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48"/>
        <w:gridCol w:w="10789"/>
        <w:gridCol w:w="1078"/>
        <w:gridCol w:w="1125"/>
      </w:tblGrid>
      <w:tr w:rsidR="002D0F30" w:rsidRPr="00186794" w:rsidTr="004933D5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D200AC" w:rsidRDefault="00D200AC" w:rsidP="009F5B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ТЕХНИЧЕСКОЕ ЗАДАНИЕ-</w:t>
            </w: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  <w:t>40</w:t>
            </w:r>
            <w:bookmarkStart w:id="0" w:name="_GoBack"/>
            <w:bookmarkEnd w:id="0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D0F30" w:rsidRPr="00186794" w:rsidTr="004933D5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N/N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наименование/техническая характеристика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количество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 КЛАССНАЯ КОМНАТА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Одноместная ученическая парта с регулировкой высоты для 1-4 классов. Парта должна соответствовать требованиям Приказа Министерства образования РА № 12-Н от 28.03.2017 и ГОСТ 11015-93 (цвета, габариты, эргономика).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Габариты: 600(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e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) × 500(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l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) × 510–630(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b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) мм, высота: механически регулируемая.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Столешница: ламинированный ПТС толщиной 18 мм, матовая поверхность, закругленные углы (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=30 мм), кромки: ПВХ-кромка толщиной 1–2 мм. Столешница крепится к металлическому каркасу 8 винтами 4×40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Передняя панель стола размером 550×350 мм, ламинированный ПТС толщиной 18 мм, кромки с ПВХ-кромкой толщиной 0,8–1 мм, располагается под столешницей и крепится к металлическому каркасу.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Каркас стола должен быть изготовлен из прямоугольных металлических труб размером 25×25×2,0 мм. Углы соединяются сваркой с сечением 45°. Внешние размеры каркаса составляют 550×432 мм, к которым привариваются металлические ножки.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Стол должен иметь 2 пары регулируемых металлических ножек, состоящих из наружных и внутренних прямоугольных труб.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• Наружная труба: 25×25 мм, толщина стенки: 1,8–2,0 мм, высота: 430 мм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• Внутренняя труба (сердечник): 20×20×2,0 мм, высота: 430 мм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Внутренние трубы ножек привариваются вертикально к опоре, которая выполнена из горизонтально расположенной прямоугольной металлической трубы: 25×25×2,0 мм, длина: 410 мм. Расстояние между двумя ножками, соединенными с опорой, составляет 120 мм. Края опоры должны быть закрыты светлыми пластиковыми заглушками толщиной 5–6 мм, обеспечивающими высоту не менее 4 мм от пола.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Ножки стола должны иметь 4 положения регулировки высоты с шагом 40 мм, каждая ножка крепится с каждой стороны двумя эластичными манжетами.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Сварочные швы должны быть обработаны и гладкие. Рама должна быть полностью пескоструйно обработана, обезжирена и покрыта высококачественной оранжевой термостойкой порошковой краской.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С обеих сторон стола должны быть предусмотрены металлические подвесы, которые привариваются к раме сверху, с обеих сторон, на расстоянии 220 мм от задней стенки.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Образец чертежа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120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Одноместная ученическая парта с металлическим каркасом, предназначенная для учащихся 5–12 классов. Парта должна соответствовать требованиям Приказа Министерства здравоохранения Республики Армения от 28.03.2017 № 12-Н и ГОСТ 11015-93 (цвета, габариты, эргономика).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Габариты: 600(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e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) × 500(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l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) × 640–760(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b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) мм, высота: механически регулируемая.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Столешница: ламинированный ПТС толщиной 18 мм, матовая поверхность, углы: закругленные (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=30 мм), кромки: ПВХ-кромка толщиной 1–2 мм. Столешница крепится к металлическому каркасу 8 саморезами 4×40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Передняя панель стола размером 550×350 мм, толщиной 18 мм, из ламинированного ПТС, с кромками из ПВХ толщиной 0,8–1 мм, располагается под рабочей поверхностью и крепится к металлическому каркасу.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Каркас стола должен быть изготовлен из прямоугольных металлических труб 25×25×2,0 мм, углы сварены, с сечением 45°. Внешние размеры каркаса составляют 550×432 мм, металлические ножки крепятся сваркой.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Стол должен иметь 2 пары регулируемых металлических ножек, состоящих из внешних и внутренних прямоугольных труб.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• Внешняя труба: 25×25 мм, толщина стенки: 1,8–2,0 мм, высота: 565 мм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• Внутренняя труба (сердечник): 20×20×2,0 мм, высота: 565 мм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Расстояние между двумя ножками, соединенными с опорой, составляет 120 мм. Края опоры должны быть закрыты светлыми пластиковыми заглушками толщиной 5–6 мм, обеспечивающими высоту не менее 4 мм от пола.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Ножки стола должны иметь 4 положения регулировки высоты с шагом 40 мм, каждая ножка крепится с каждой стороны двумя эластичными манжетами.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Сварочные швы должны быть обработаны и гладкие. Рама должна быть полностью пескоструйно обработана, обезжирена и покрыта высококачественной красной термопорошковой краской.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С обеих сторон стола должны быть предусмотрены металлические подвесы, которые привариваются к раме сверху, с обеих сторон, на расстоянии 220 мм от задней стенки.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Образец чертежа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39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Двухместный ученический стол с металлическим каркасом, предназначенный для учащихся 5–12 классов. Стол должен соответствовать требованиям Приказа Министерства здравоохранения Республики Армения от 28.03.2017 № 12-Н и ГОСТ 11015-93 (цвета, габариты, эргономика).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Габариты: 1200(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e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) × 500(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l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) × 640–760(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b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) мм, высота: механически регулируемая.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Рабочая поверхность: ламинированный ПТС толщиной 18 мм, матовая поверхность, углы: закругленные (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=30 мм), кромки: ПВХ-кромка толщиной 1–2 мм. Рабочая поверхность крепится к металлическому каркасу 10 саморезами 4×40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Передняя панель стола размером 1150×350 мм изготовлена </w:t>
            </w:r>
            <w:r w:rsidRPr="001F0022">
              <w:rPr>
                <w:rFonts w:ascii="Cambria Math" w:eastAsia="Times New Roman" w:hAnsi="Cambria Math" w:cs="Cambria Math"/>
                <w:color w:val="000000"/>
                <w:sz w:val="18"/>
                <w:szCs w:val="18"/>
                <w:lang w:val="ru-RU"/>
              </w:rPr>
              <w:t>​​</w:t>
            </w:r>
            <w:r w:rsidRPr="001F002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ru-RU"/>
              </w:rPr>
              <w:t>из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F002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ru-RU"/>
              </w:rPr>
              <w:t>ламинированного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ПТС толщиной 18 мм, кромки — ПВХ-кромка толщиной 0,8–1 мм, она располагается под рабочей поверхностью и крепится к металлическому каркасу.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Каркас стола должен быть изготовлен из квадратных металлических труб 25×25×2,0 мм, углы сварены, с сечением 45°. Внешние размеры каркаса — 1150×432 мм, металлические ножки крепятся сваркой.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Стол должен иметь 2 пары регулируемых металлических ножек, состоящих из внешних и внутренних квадратных труб.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• Внешняя труба: 25×25 мм, толщина стенки: 1,8–2,0 мм, высота: 565 мм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• Внутренняя труба (сердечник): 20×20×2,0 мм, высота: 565 мм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Внешние трубы ножек привариваются вертикально к опоре, изготовленной из квадратной металлической трубы 25×25×2,0 мм, длиной: 410 мм. Расстояние между двумя ножками, соединенными с опорой, составляет 120 мм. Края опоры должны быть закрыты светлыми пластиковыми заглушками толщиной 5–6 мм, обеспечивающими высоту не менее 4 мм от пола.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Ножки стола должны иметь 4 положения регулировки высоты с шагом 40 мм, каждая ножка крепится с каждой стороны двумя эластичными манжетами.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Сварочные швы должны быть обработаны и гладкие. Рама должна быть полностью пескоструйно обработана, обезжирена и покрыта высококачественной красной термопорошковой краской.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С обеих сторон стола необходимо предусмотреть металлические подвесы, которые привариваются к раме сверху, на расстоянии 220 мм от задней стенки.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Образец чертежа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155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Ученический стул с регулировкой высоты (1–4 классы).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Ученический стул с металлическим основанием, предназначенный для 1–4 классов. Высота: механическая регулировка. Стул должен соответствовать требованиям Приказа Министерства здравоохранения Республики Армения от 28.03.2017 № 12-Н и ГОСТ 11015-93 (цвета, размеры, эргономика).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Сиденье и спинка должны быть изготовлены из фанеры толщиной 9–10 мм. Размеры сиденья 290×330 мм, с пазом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D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=170 мм на поверхности, глубиной 10–12 мм. Фанера сиденья должна выступать на 22,5 мм от задней и боковых сторон верхней рамы металлического каркаса и на 50 мм от переднего края, который должен быть загнут вниз на 90° (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=20–50 мм). Края должны быть обработаны и гладкие.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Размеры спинки составляют 290×120 мм, она изогнута внутрь по всей длине с радиусом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=600 мм. Фанера крепится к раме сквозным болтом. Головки болтов должны быть гладкими на плоскости фанеры, а сам болт должен быть сквозным к металлической раме, прикрепленной непосредственно за задней фанерой (см. рисунок).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Рама стула должна быть изготовлена </w:t>
            </w:r>
            <w:r w:rsidRPr="001F0022">
              <w:rPr>
                <w:rFonts w:ascii="Cambria Math" w:eastAsia="Times New Roman" w:hAnsi="Cambria Math" w:cs="Cambria Math"/>
                <w:color w:val="000000"/>
                <w:sz w:val="18"/>
                <w:szCs w:val="18"/>
                <w:lang w:val="ru-RU"/>
              </w:rPr>
              <w:t>​​</w:t>
            </w:r>
            <w:r w:rsidRPr="001F002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ru-RU"/>
              </w:rPr>
              <w:t>из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F002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ru-RU"/>
              </w:rPr>
              <w:t>прямоугольных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F002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ru-RU"/>
              </w:rPr>
              <w:t>металлических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F002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ru-RU"/>
              </w:rPr>
              <w:t>труб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: 25×25×2,0 мм, углы сварены, сечение 45°. 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Внешние размеры рамы составляют 245×255 мм, металлические ножки крепятся сваркой.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Стул должен иметь 2 пары регулируемых металлических ножек, состоящих из внешних и внутренних прямоугольных труб.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• Внешняя труба: 25×25 мм, толщина стенки: 1,8–2,0 мм, высота: 215 мм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• Внутренняя труба (сердечник): 20×20×2,0 мм, высота: 245 мм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Внешние трубы ножек привариваются вертикально к опорам, изготовленным из прямоугольной металлической трубы 25×25×2,0 мм длиной 280 мм. Расстояние между двумя ножками, соединенными с опорой, составляет 100 мм. Края подлокотников следует закрыть светлыми пластиковыми заглушками толщиной 5–6 мм. Горизонтальные трубы, образующие подлокотники, соединяются друг с другом квадратной металлической горизонтальной трубой 25×25×2,0 мм длиной 195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Ножки стула должны иметь 4 положения регулировки высоты с шагом 40 мм, каждая ножка фиксируется с каждой стороны двумя эластичными манжетами.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Высота сиденья от пола до поверхности сиденья составляет 310–430 мм, а от сиденья до верхнего края спинки — 290 мм. Угол, образованный сиденьем и спинкой, должен составлять 95–130°, соединение имеет радиус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=60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Сварные швы должны быть обработаны и гладкие. Рама должна быть полностью пескоструйно обработана, обезжирена и покрыта высококачественной оранжевой термостойкой порошковой краской.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Образец изображения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120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Ученический стул с регулировкой высоты (5–12 классы).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Ученический стул с металлическим основанием, предназначенный для учащихся 5–12 классов, с механической регулировкой высоты. Стул должен соответствовать требованиям Приказа Министерства здравоохранения Республики Армения от 28.03.2017 № 12-Н и ГОСТ 11016-93 (цвета, размеры, эргономика).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Сиденье и спинка должны быть изготовлены из фанеры толщиной 9–10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• Размеры сиденья: 360×400 мм, на поверхности: паз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D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=240 мм глубиной 10–12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• Фанера сиденья выступает на 25 мм от спинки и боковин верхней рамы металлического каркаса, на 50 мм от переднего края, загнутого вниз на 90° (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=20–50 мм). Края должны быть обработаны и гладкие.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Размеры спинки составляют 360×180 мм, с дугообразным изгибом внутрь по всей длине: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=600 мм. Фанера крепится к раме с помощью сквозного зажима, головки гладкие, зажим крепится к сквозному металлическому каркасу, непосредственно за фанерой спинки (см. рисунок).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Каркас стула изготовлен из прямоугольных металлических труб: 25×25×2,0 мм, углы соединены сваркой, с сечением 45°. Внешние размеры каркаса составляют 335×325 мм, металлические ножки крепятся сваркой.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Стул имеет 2 пары регулируемых металлических ножек, состоящих из внешних и внутренних прямоугольных труб.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• Наружная труба: 25×25 мм, толщина стенки: 1,8–2,0 мм, высота: 305 мм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• Внутренняя труба (сердечник): 20×20×2,0 мм, высота: 185 мм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Наружные трубы ножек приварены вертикально к опоре, изготовленной из прямоугольной металлической трубы 25×25×2,0 мм длиной 380 мм. Расстояние между двумя ножками, соединенными с опорой, составляет 100 мм. Края опоры следует закрыть светлыми пластиковыми заглушками толщиной 5–6 мм, обеспечивая высоту не менее 4 мм от пола. Горизонтальные трубы, образующие опоры, соединены друг с другом квадратной металлической горизонтальной трубой 25×25×2,0 мм длиной 285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Ножки стула имеют 3 положения регулировки высоты с шагом 40 мм, каждая ножка крепится с каждой стороны двумя шарнирными заклепками.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Высота сиденья от пола до поверхности сиденья составляет 380–460 мм, а от сиденья до верхнего края спинки — 400 мм. Угол, образованный сиденьем и спинкой, составляет 95–130°, соединение изогнутое: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=60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Сварочные швы обработаны и гладкие. Каркас полностью пескоструйно обработан, обезжирен и покрыт высококачественной красной термопорошковой краской.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Образец изображения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349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Учительский стол с ящиком: Размеры: 1200×600×760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Стол и ящик полностью изготовлены из ламинированной фанеры толщиной 18 мм, рабочая поверхность которой окантована 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ПВХ-лентой толщиной 1–2 мм, а нерабочие края — ПВХ-лентой толщиной 0,4 мм.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Полезная часть содержит 5 секций по высоте 400 мм: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35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Трехсекционная магнитная доска для мела. Доска состоит из 3 частей: 1000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3000 мм (750 мм + 1500 мм + 750 мм), подвижные, закрывающиеся части доски крепятся к неподвижной части посередине с помощью шарниров, с возможностью поворота на 180 градусов, длина доски в закрытом состоянии составляет 1500 мм. Вес: не менее 27 кг.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Подвижные части: двусторонняя доска. Поверхность доски зеленая, с антибликовым светоотражающим полимерным покрытием, а также магнитная, что позволяет прикреплять к ней цветные магниты. Края доски должны быть выполнены из алюминиевых профилей, а в углах должны быть установлены пластиковые уголки. Вдоль всей длины нижней части средней секции должна быть установлена </w:t>
            </w:r>
            <w:r w:rsidRPr="001F0022">
              <w:rPr>
                <w:rFonts w:ascii="Cambria Math" w:eastAsia="Times New Roman" w:hAnsi="Cambria Math" w:cs="Cambria Math"/>
                <w:color w:val="000000"/>
                <w:sz w:val="18"/>
                <w:szCs w:val="18"/>
                <w:lang w:val="ru-RU"/>
              </w:rPr>
              <w:t>​​</w:t>
            </w:r>
            <w:r w:rsidRPr="001F002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ru-RU"/>
              </w:rPr>
              <w:t>алюминиевая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F002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ru-RU"/>
              </w:rPr>
              <w:t>полка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F002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ru-RU"/>
              </w:rPr>
              <w:t>для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F002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ru-RU"/>
              </w:rPr>
              <w:t>мела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F002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ru-RU"/>
              </w:rPr>
              <w:t>шириной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50 </w:t>
            </w:r>
            <w:r w:rsidRPr="001F002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ru-RU"/>
              </w:rPr>
              <w:t>мм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. </w:t>
            </w:r>
            <w:r w:rsidRPr="001F002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ru-RU"/>
              </w:rPr>
              <w:t>Сердцевина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F002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ru-RU"/>
              </w:rPr>
              <w:t>доски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F002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ru-RU"/>
              </w:rPr>
              <w:t>должна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F002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ru-RU"/>
              </w:rPr>
              <w:t>быть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изготовлена </w:t>
            </w:r>
            <w:r w:rsidRPr="001F0022">
              <w:rPr>
                <w:rFonts w:ascii="Cambria Math" w:eastAsia="Times New Roman" w:hAnsi="Cambria Math" w:cs="Cambria Math"/>
                <w:color w:val="000000"/>
                <w:sz w:val="18"/>
                <w:szCs w:val="18"/>
                <w:lang w:val="ru-RU"/>
              </w:rPr>
              <w:t>​​</w:t>
            </w:r>
            <w:r w:rsidRPr="001F002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ru-RU"/>
              </w:rPr>
              <w:t>из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F002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ru-RU"/>
              </w:rPr>
              <w:t>древесноволокнистой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F002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ru-RU"/>
              </w:rPr>
              <w:t>плиты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F002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ru-RU"/>
              </w:rPr>
              <w:t>средней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F002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ru-RU"/>
              </w:rPr>
              <w:t>плотности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(</w:t>
            </w:r>
            <w:r w:rsidRPr="001F002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ru-RU"/>
              </w:rPr>
              <w:t>МДФ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). Нескладывающаяся часть доски должна быть закреплена к стене по всем четырем углам с помощью высококачественных, прочных винтов и дюбелей, рассчитанных на соответствующую нагрузку.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Доска должна иметь все необходимые принадлежности для настенного монтажа. Образец чертежа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труб, равномерно спрессованных с двух сторон и имеющих закругленную прямоугольную форму.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1.10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обеспечения прочности.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AISI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304) или из нержавеющей стали с аналогичной прочностью.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Используемые материалы должны быть экологически чистыми.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соединения частей вешалки выполняются скрытыми винтами и обеспечивают прочность согласно размерам, указанным в прилагаемом чертеже.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38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 ЛАБОРАТОРНАЯ КОМНАТА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Учительский стол с ящиком: Размеры: 1200×600×760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 xml:space="preserve">шириной не менее 35 мм. Ручки ящиков: овальные или прямые металлические, длиной не менее 100 мм.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Стеллаж-секция: Внешние размеры — 900×400×2000 мм (Д×Г×В). Металлическая конструкция полок выполнена из квадратных труб 25×25×2 мм, а декоративные элементы боковых частей — из квадратных труб 10×10 мм. Сварные швы металлической конструкции должны быть обработаны, шероховаты, каркас полностью пескоструйно очищен, обезжирен и покрыт порошковой краской высокого качества чёрного цвета с термической полимеризацией. Полки имеют 5 равномерно распределённых ярусов, изготовленных из ламинированного ДСП толщиной 18 мм. Кромки ламинированного ДСП обклеены ПВХ-профилем толщиной 0,8–1,2 мм. Ножки должны быть закрыты пластиковыми заглушками.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Окончательный внешний вид согласовать с заказчиком. Образец/чертёж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Полезная часть содержит 5 секций по высоте 400 мм: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соединения выполняются скрытыми креплениями.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3. ТОРЖЕСТВЕННЫЙ ЗАЛ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Стул для зала с жёстким пластиковым сиденьем: Сиденье и спинка стула должны быть выполнены из жёсткого пластика в виде цельного изделия, толщиной не менее 4 мм. Ножки стула металлические, несгибаемые, покрытые порошковой краской. Ножки должны быть оснащены пластиковыми заглушками. Стулья должны иметь элементы для соединения друг с другом, а также возможность штабелирования. Высота стула — 84 см, высота сиденья от пола — 46 см, ширина сиденья — 40,5–50 см, глубина сиденья — 36–50 см. Допустимая минимальная нагрузка на стул — 150 кг. 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200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 ГАРДЕРОБНАЯ ПРИ БАНКЕТНОМ ЗАЛЕ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Стул для зала с жёстким пластиковым сиденьем: Сиденье и спинка стула должны быть выполнены из жёсткого пластика в виде цельного изделия толщиной не менее 4 мм. Ножки стула металлические, несгибаемые, покрытые порошковой краской. Ножки должны иметь пластиковые заглушки. Стулья должны иметь элементы для соединения друг с другом, а также возможность штабелирования. Высота стула — 84 см, высота сиденья от пола — 46 см, ширина сиденья — 40,5–50 см, глубина сиденья — 36–50 см. Допустимая минимальная нагрузка на стул — 150 кг. 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40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обеспечения прочности.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AISI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304) или из нержавеющей стали с аналогичной прочностью.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Используемые материалы должны быть экологически чистыми.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соединения частей вешалки выполняются скрытыми винтами и обеспечивают прочность согласно размерам, указанным в прилагаемом чертеже.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Шкаф для раздевалки: Шкаф полностью (за исключением задней стенки) должен быть изготовлен из ламинированной ДСП толщиной 18 мм. Кромки рабочих поверхностей облицовываются ПВХ-кромкой толщиной 1–2 мм, нерабочие кромки — ПВХ-кромкой толщиной 0,4–1,0 мм. Рабочая поверхность должна быть матовой.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соединения выполняются скрытыми креплениями. Внешние размеры шкафа — 1608 × 400 × 1680 мм (Д × Г × В).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Шкаф для раздевалки имеет 15 отдельных, изолированных и пронумерованных секций внутренним размером 300 × 400 × 500 мм (Д × Г × В), предназначенных для индивидуального пользования. Каждая секция закрывается дверцей с обработанными кромками и одной ручкой, закреплённой на двух петлях.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шкафа должна быть изготовлена из ламинированной древесноволокнистой плиты (ДВП) толщиной 4 мм в цвет основной ДСП.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 всему периметру шкаф должен иметь прямоугольные опорные ножки.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Размеры нижней прямоугольной опоры (цоколя) — 1500 × 380 × 100 мм (Д × Г × В). В нижней части, в местах соприкосновения с полом, должны быть установлены пластиковые подпятники тёмного цвета с толщиной нижней стенки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 КАБИНЕТ ДИРЕКТОРА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Металлический шкаф для хранения документов: внешние размеры (Д×Ш×В) — 500×500×1200 мм, толщина металла — не менее 3 мм (стальной лист). Количество полок — 4. Дверь оснащена механическим замком с ключом. Ножки — металлические с колесами (диаметр колеса не менее 60 мм), колеса закрыты металлическим угловым кожухом. Внутренние петли — цилиндрические. Поверхность шкафа покрыта гладкой порошковой краской тёмно-серого цвета (синтетическая эмаль).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Соединения выполнены сваркой, сварные швы отшлифованы и выровнены.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Кресло руководителя: Передвижное кресло на пяти колесах с соединенной пятилучевой опорой. Крестовина (основание) — из хромированного металла, подлокотники — из хромированного металла, участки опоры для локтей — мягкие, обтянутые искусственной кожей. Регулировка высоты — плавная, с амортизатором (газлифтом). Сиденье и спинка — мягкие, с толщиной поролона не менее 80 мм и плотностью 33–40 кг/м³, обиты черной высококачественной искусственной кожей или тканью. Высота спинки — не менее 75 см, с регулировкой наклона вперед-назад и фиксацией. Допустимая нагрузка — 140 кг. Размеры изделия — 550×560×750 мм. Допустимое отклонение размеров — ±5%. Образец (рисунок)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Стол руководителя, состоящий из стола, приставки, тумбы и дополнительного бокового столика: размеры стола — 1800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900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780 мм (Д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Г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В). Поверхности стола, приставки и бокового столика изготовлены из высококачественной ламинированной ДСП толщиной 36–40 мм, цвет согласовать с заказчиком. Рабочие кромки оклеены пластиковыми кромками (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PVC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) толщиной 1–2 мм, а нерабочие кромки — пластиковыми кромками толщиной 0,4 мм (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PVC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). Стол с одной стороны оснащен тумбой с 4 ящиками, закрывающимися на единый замок, которые открываются и закрываются с помощью бесшумных направляющих с мягким закрытием (шариковая направляющая американского типа) и высококачественными металлическими ручками. Стол, приставка и боковой столик, помимо ножек из ламинированной ДСП, могут иметь дополнительные деревянные ножки толщиной 90 мм. Передняя панель тумбы выполнена из высококачественной ламинированной ДСП толщиной 18 мм размером 1664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700 мм. Размеры приставки — 700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1000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740 мм (Д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Г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В). Две ножки приставки также изготовлены из ламинированной ДСП толщиной 36–40 мм; приставка оснащена перегородкой, а углы частей, не соприкасающихся со столом, должны быть закруглены. Размеры бокового столика — 600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800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650 мм (Д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Г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В). С каждой стороны есть тумба с 3 ящиками, закрывающимися на единый замок, которые открываются и закрываются с помощью бесшумных направляющих с мягким закрытием (шариковая направляющая американского типа) шириной не менее 35 мм. Ящики оснащены овальными или 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прямыми металлическими ручками длиной не менее 100 мм. На ножки стола устанавливаются пластиковые заглушки светлого цвета толщиной 5–6 мм, которые обеспечивают приподнятие стола над полом на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Полезная часть содержит 5 секций по высоте 400 мм: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Внизу, на расстоянии 82–85 мм от пола, крепится хромированная металлическая штанга диаметром ¾ дюйма с 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соответствующими креплениями.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соединения выполняются скрытыми креплениями.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 ПРИЕМНАЯ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Учительский стол с ящиком: Размеры: 1200×600×760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Боковые части выполнены из цельного ДСП 410×2100 мм с двух сторон; соединения скрытые — винтами и металлическими 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уголками.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Полезная часть содержит 5 секций по высоте 400 мм: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 АДМИНИСТРАТИВНО-ЭКОНОМИЧЕСКИЙ КООРДИНАТОР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Учительский стол с ящиком: Размеры: 1200×600×760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7.3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Полезная часть содержит 5 секций по высоте 400 мм: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соединения выполняются скрытыми креплениями.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Стеллаж-секция: Внешние размеры — 900×400×2000 мм (Д×Г×В). Металлическая конструкция полок выполнена из квадратных труб 25×25×2 мм, а декоративные элементы боковых частей — из квадратных труб 10×10 мм. Сварные швы металлической конструкции должны быть обработаны, шероховаты, каркас полностью пескоструйно очищен, обезжирен и покрыт порошковой краской высокого качества чёрного цвета с термической полимеризацией. Полки имеют 5 равномерно распределённых ярусов, изготовленных из ламинированного ДСП толщиной 18 мм. Кромки ламинированного ДСП обклеены ПВХ-профилем толщиной 0,8–1,2 мм. Ножки должны быть закрыты пластиковыми заглушками.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Окончательный внешний вид согласовать с заказчиком. Образец/чертёж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 КАБИНЕТ ЗАМЕСТИТЕЛЯ ДИРЕКТОРА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8.1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Учительский стол с ящиком: Размеры: 1200×600×760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Полезная часть содержит 5 секций по высоте 400 мм: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соединения выполняются скрытыми креплениями.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 БУХГАЛТЕР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Учительский стол с ящиком: Размеры: 1200×600×760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Сиденье и спинка должны быть изготовлены из фанеры толщиной 8–10 мм, к которой крепится поролон толщиной 15–25 мм и 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Полезная часть содержит 5 секций по высоте 400 мм: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соединения выполняются скрытыми креплениями.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 ЭКОНОМИСТ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10.1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Учительский стол с ящиком: Размеры: 1200×600×760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Стеллаж-секция: Внешние размеры — 900×400×2000 мм (Д×Г×В). Металлическая конструкция полок выполнена из квадратных труб 25×25×2 мм, а декоративные элементы боковых частей — из квадратных труб 10×10 мм. Сварные швы металлической конструкции должны быть обработаны, шероховаты, каркас полностью пескоструйно очищен, обезжирен и покрыт порошковой краской высокого качества чёрного цвета с термической полимеризацией. Полки имеют 5 равномерно распределённых ярусов, изготовленных из ламинированного ДСП толщиной 18 мм. Кромки ламинированного ДСП обклеены ПВХ-профилем толщиной 0,8–1,2 мм. Ножки должны быть закрыты пластиковыми заглушками.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Окончательный внешний вид согласовать с заказчиком. Образец/чертёж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обеспечения прочности.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AISI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304) или из нержавеющей стали с аналогичной прочностью.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Используемые материалы должны быть экологически чистыми.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соединения частей вешалки выполняются скрытыми винтами и обеспечивают прочность согласно размерам, указанным в прилагаемом чертеже.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соединения выполняются скрытыми креплениями.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 КАБИНЕТ ПСИХОЛОГА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Полезная часть содержит 5 секций по высоте 400 мм: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Учительский стол с ящиком: Размеры: 1200×600×760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Кресло-мешок (пуфик): форма — грушевидная, размеры В×Г×Ш: 120×85×85 см, высота сиденья от пола — 35 см. Конструкция двухслойная: внешний слой съёмный, выполнен из мягкой высококачественной и износостойкой ткани, предназначенной для мягкой мебели, внутренний слой — дополнительная качественная ткань (биаз или аналогичная), с прочным швом. Наполнитель — пенополистирольные шарики диаметром до 5 мм, объём наполнителя 260 л, с возможностью последующей дозаправки. Пуфик оснащён ручкой или ручками для транспортировки. Образец/эскиз прилагается.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соединения выполняются скрытыми креплениями.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Передвижная доска: Передвижная доска — флипчарт для маркеров с алюминиевой рамой, подвижными ножками, подставкой и тормозными колесами.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Размеры — 900×1200×2000 мм. Флипчарт (англ. </w:t>
            </w:r>
            <w:proofErr w:type="gramStart"/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flip</w:t>
            </w:r>
            <w:proofErr w:type="gramEnd"/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chart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) представляет собой офисную доску для бумаги или блоков бумаги, закрепляемых на вращающемся держателе с магнитами для маркеров.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комплект обязательно входят 2 маркера и 1 губка для стирания.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Одноместный ученический стол с регулировкой высоты для 1–4 классов. Стол должен соответствовать требованиям приказа Министерства здравоохранения Республики Армения от 28.03.2017 г. №12-Н и ГОСТ 11015-93 (цвета, размеры, эргономика).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Размеры: 600(ш) × 500(г) × 510–630(в) мм, высота: с механической регулировкой.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Рабочая поверхность: 18 мм толщиной ламинированная ДСП, с матовой поверхностью, углы: закругленные (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=30 мм), кромки: ПВХ-кромка толщиной 1–2 мм. Рабочая поверхность крепится к металлическому каркасу 8 шт.: 4×40 мм шурупами.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Передняя панель стола: 550×350 мм, 18 мм толщиной ламинированная ДСП, кромки: 0.8–1 мм ПВХ-кромка, устанавливается под рабочей поверхностью и крепится к металлическому каркасу.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Каркас стола должен быть изготовлен из квадратных металлических труб: 25×25×2.0 мм. Соединение углов: сварным способом, под 45°. Внешние размеры каркаса: 550×432 мм, к которому сваркой крепятся металлические ножки.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Стол должен иметь 2 пары регулируемых металлических ножек, которые состоят из внешних и внутренних квадратных труб.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• Внешняя труба: 25×25 мм, толщина стенки: 1.8–2.0 мм, высота: 430 мм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• Внутренняя труба (сердечник): 20×20×2.0 мм, высота: 430 мм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Внутренние трубы ножек сваркой вертикально соединяются с опорой, которая изготовлена из горизонтально установленной квадратной металлической трубы: 25×25×2.0 мм, длина: 410 мм. Расстояние между двумя ножками, соединенными с опорой: 120 мм. Концы опоры должны быть закрыты пластиковыми заглушками светлого цвета толщиной: 5–6 мм, обеспечивая расстояние от пола не менее 4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Ножки стола должны иметь 4 положения регулировки высоты: с шагом 40 мм, каждая ножка фиксируется с каждой стороны 2 шт. винтовыми муфтовыми соединениями.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Сварные швы должны быть обработаны и зашлифованы. Каркас полностью должен быть пескоструйно обработан, обезжирен и покрыт высококачественной оранжевой порошковой краской с термической полимеризацией.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По обеим сторонам стола должны быть предусмотрены металлические крючки, которые привариваются к каркасу сверху: с двух сторон, на расстоянии 220 мм от задней панели.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размеры: согласно представленному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Учебный стул с регулировкой высоты (1–4 классы).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Учебный стул с металлическим каркасом, предназначенный для 1–4 классов. Высота: с механической регулировкой. Стул 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должен соответствовать требованиям приказа Министерства здравоохранения Республики Армения от 28.03.2017 г. №12-Н и ГОСТ 11015-93 (цвета, размеры, эргономика).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Сиденье и спинка должны быть изготовлены из фанеры толщиной 9–10 мм. Размеры сиденья: 290×330 мм, на поверхности — отверстие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D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=170 мм глубиной 10–12 мм. Фанера сиденья должна выступать за заднюю и боковые стороны верхней рамы металлического каркаса на 25 мм, а за передний край — на 50 мм, который должен быть загнут вниз под 90° (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=20–50 мм). Кромки должны быть обработаны и шлифованы.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Размеры спинки: 290×120 мм, с изгибом внутрь по всей длине радиусом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=600 мм. Фанера крепится к каркасу промежуточными винтовыми соединениями; головки винтов на плоскости фанеры должны быть шлифованы, а стержень — соединен с промежуточным металлическим каркасом.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Каркас стула должен быть изготовлен из квадратных металлических труб 25×25×2.0 мм, соединение углов — сваркой под 45°. Внешние размеры каркаса: 240×255 мм, металлические ножки крепятся сваркой.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Стул должен иметь 2 пары регулируемых металлических ножек, состоящих из внешних и внутренних квадратных труб: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• Внешняя труба: 25×25 мм, толщина стенки: 1.8–2.0 мм, высота: 245 мм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• Внутренняя труба (сердечник): 20×20×2.0 мм, высота: 245 мм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Внешние трубы ножек сваркой вертикально соединяются с опорой, изготовленной из квадратной металлической трубы 25×25×2.0 мм, длина: 280 мм. Расстояние между двумя ножками, соединенными с опорой: 100 мм. Концы опоры должны быть закрыты пластиковыми заглушками светлого цвета толщиной 5–6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Ножки стула должны иметь 4 положения регулировки высоты: с шагом 40 мм, каждая ножка фиксируется с каждой стороны 2 шт. винтовыми муфтовыми соединениями.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Высота сиденья от пола до поверхности: 310–430 мм, высота спинки от пола до верхнего края: 550–670 мм. Угол между сиденьем и спинкой: 95–130°, соединение с изгибом радиусом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=60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Сварные швы должны быть обработаны и шлифованы. Каркас полностью должен быть пескоструйно обработан, обезжирен и покрыт высококачественной оранжевой порошковой краской с термической полимеризацией.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размеры: согласно представленному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 МЕТОД АССОЦИАТИВНАЯ КОМНАТА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Учительский стол с ящиком: Размеры: 1200×600×760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Стол для консультаций: углы рабочей плоскости должны быть закруглены в радиусе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=30 мм, края обклеены пластиковой фланцевой лентой (ПВХ) толщиной 1-2 мм размером 2400х1200х760 мм. Для рабочей плоскости стола следует использовать ламинированный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PTS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толщиной 18 мм, согласовать цвет с заказчиком. края утолщены еще на 18 мм толщиной и шириной 50 мм с помощью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PTS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. границы должны быть перекрыты профилем шириной 36 мм. Под рабочей плоскостью стола шириной 1200 мм с обеих сторон расположены две ножки стола., а ножки высотой 5-6 мм должны быть прикреплены с помощью шурупов к торцам краев участка, соприкасающегося с полом. ножки стола изготавливаются толщиной 36 мм (ламинированный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PTS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толщиной 2х18 мм). края ножек окантовываются профилем шириной 36 мм. Размеры ножек составляют 1100х742 мм. Ножки соединены между собой вертикальной осью в середине прямоугольной формы с ламинированной стружкой толщиной 18 мм размером 1800х700 мм. Реализовать все соединения стола с помощью скрытых деталей с гарантированной прочностью. Ножки стола соответствуют рабочей плоскости стола, прикреплены к столешнице в соответствии с чертежом: Нерабочие края ножек стола и средней части должны быть заклеены пластиковой фланцевой лентой (ПВХ) толщиной 2 мм.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Образец /картинка /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Полезная часть содержит 5 секций по высоте 400 мм: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соединения выполняются скрытыми креплениями.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Передвижная доска: Передвижная доска — флипчарт для маркеров с алюминиевой рамой, подвижными ножками, подставкой и тормозными колесами.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Размеры — 900×1200×2000 мм. Флипчарт (англ. </w:t>
            </w:r>
            <w:proofErr w:type="gramStart"/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flip</w:t>
            </w:r>
            <w:proofErr w:type="gramEnd"/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chart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) представляет собой офисную доску для бумаги или блоков бумаги, закрепляемых на вращающемся держателе с магнитами для маркеров.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комплект обязательно входят 2 маркера и 1 губка для стирания.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 УЧИТЕЛЬСКАЯ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Учительский стол с ящиком: Размеры: 1200×600×760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Сварные швы металлического каркаса должны быть обработаны, шероховаты и покрыты порошковой краской высокого 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качества чёрного цвета.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Стол для консультаций: углы рабочей плоскости должны быть закруглены в радиусе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=30 мм, края обклеены пластиковой фланцевой лентой (ПВХ) толщиной 1-2 мм размером 2400х1200х760 мм. Для рабочей плоскости стола следует использовать ламинированный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PTS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толщиной 18 мм, согласовать цвет с заказчиком. края утолщены еще на 18 мм толщиной и шириной 50 мм с помощью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PTS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. границы должны быть перекрыты профилем шириной 36 мм. Под рабочей плоскостью стола шириной 1200 мм с обеих сторон расположены две ножки стола., а ножки высотой 5-6 мм должны быть прикреплены с помощью шурупов к торцам краев участка, соприкасающегося с полом. ножки стола изготавливаются толщиной 36 мм (ламинированный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PTS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толщиной 2х18 мм). края ножек окантовываются профилем шириной 36 мм. Размеры ножек составляют 1100х742 мм. Ножки соединены между собой вертикальной осью в середине прямоугольной формы с ламинированной стружкой толщиной 18 мм размером 1800х700 мм. Реализовать все соединения стола с помощью скрытых деталей с гарантированной прочностью. Ножки стола соответствуют рабочей плоскости стола, прикреплены к столешнице в соответствии с чертежом: Нерабочие края ножек стола и средней части должны быть заклеены пластиковой фланцевой лентой (ПВХ) толщиной 2 мм.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Образец /картинка /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Полезная часть содержит 5 секций по высоте 400 мм: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часть, нижние 820×450×100 мм — ножки.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соединения выполняются скрытыми креплениями.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Передвижная доска: Передвижная доска — флипчарт для маркеров с алюминиевой рамой, подвижными ножками, подставкой и тормозными колесами.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Размеры — 900×1200×2000 мм. Флипчарт (англ. </w:t>
            </w:r>
            <w:proofErr w:type="gramStart"/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flip</w:t>
            </w:r>
            <w:proofErr w:type="gramEnd"/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chart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) представляет собой офисную доску для бумаги или блоков бумаги, закрепляемых на вращающемся держателе с магнитами для маркеров.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комплект обязательно входят 2 маркера и 1 губка для стирания.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 БИБЛИОТЕКА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Стеллаж-секция: Внешние размеры — 900×400×2000 мм (Д×Г×В). Металлическая конструкция полок выполнена из квадратных труб 25×25×2 мм, а декоративные элементы боковых частей — из квадратных труб 10×10 мм. Сварные швы металлической конструкции должны быть обработаны, шероховаты, каркас полностью пескоструйно очищен, обезжирен и покрыт порошковой краской высокого качества чёрного цвета с термической полимеризацией. Полки имеют 5 равномерно распределённых ярусов, изготовленных из ламинированного ДСП толщиной 18 мм. Кромки ламинированного ДСП обклеены ПВХ-профилем толщиной 0,8–1,2 мм. Ножки должны быть закрыты пластиковыми заглушками.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Окончательный внешний вид согласовать с заказчиком. Образец/чертёж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Передвижная доска: Передвижная доска — флипчарт для маркеров с алюминиевой рамой, подвижными ножками, подставкой и тормозными колесами.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Размеры — 900×1200×2000 мм. Флипчарт (англ. </w:t>
            </w:r>
            <w:proofErr w:type="gramStart"/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flip</w:t>
            </w:r>
            <w:proofErr w:type="gramEnd"/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chart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) представляет собой офисную доску для бумаги или блоков бумаги, закрепляемых на вращающемся держателе с магнитами для маркеров.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комплект обязательно входят 2 маркера и 1 губка для стирания.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Полезная часть содержит 5 секций по высоте 400 мм: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обеспечения прочности.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AISI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304) или из нержавеющей стали с аналогичной прочностью.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Используемые материалы должны быть экологически чистыми.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соединения частей вешалки выполняются скрытыми винтами и обеспечивают прочность согласно размерам, указанным в прилагаемом чертеже.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Кресло-мешок (пуфик): форма — грушевидная, размеры В×Г×Ш: 120×85×85 см, высота сиденья от пола — 35 см. Конструкция двухслойная: внешний слой съёмный, выполнен из мягкой высококачественной и износостойкой ткани, предназначенной для мягкой мебели, внутренний слой — дополнительная качественная ткань (биаз или аналогичная), с прочным швом. Наполнитель — пенополистирольные шарики диаметром до 5 мм, объём наполнителя 260 л, с возможностью последующей дозаправки. Пуфик оснащён ручкой или ручками для транспортировки. Образец/эскиз прилагается.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Учительский стол с ящиком: Размеры: 1200×600×760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Стол для консультаций: углы рабочей плоскости должны быть закруглены в радиусе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=30 мм, края обклеены пластиковой фланцевой лентой (ПВХ) толщиной 1-2 мм размером 2400х1200х760 мм. Для рабочей плоскости стола следует использовать ламинированный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PTS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толщиной 18 мм, согласовать цвет с заказчиком. края утолщены еще на 18 мм толщиной и шириной 50 мм с помощью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PTS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. границы должны быть перекрыты профилем шириной 36 мм. Под рабочей плоскостью стола шириной 1200 мм с обеих сторон расположены две ножки стола., а ножки высотой 5-6 мм должны быть прикреплены с помощью шурупов к торцам краев участка, соприкасающегося с полом. ножки стола изготавливаются толщиной 36 мм (ламинированный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PTS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толщиной 2х18 мм). края ножек окантовываются профилем шириной 36 мм. Размеры ножек составляют 1100х742 мм. Ножки соединены между собой вертикальной осью в середине прямоугольной формы с ламинированной стружкой толщиной 18 мм размером 1800х700 мм. Реализовать все соединения стола с помощью скрытых деталей с гарантированной прочностью. Ножки стола соответствуют рабочей плоскости стола, прикреплены к столешнице в соответствии с чертежом: Нерабочие края ножек стола и средней части должны быть заклеены пластиковой фланцевой лентой (ПВХ) толщиной 2 мм.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Образец /картинка /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соединения выполняются скрытыми креплениями.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 ИНВЕНТАРЬ ДЛЯ ПРЕДМЕТА "ШАХМАТЫ"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Демонстрационная шахматная доска с фигурами: доска имеет плотную поверхность, толщина открытой доски — 3 мм. Внутри доски размещены металлические пластины для магнитации шахматных фигур. Поверхность демонстрационной доски ламинирована и содержит 64 шахматных квадрата (32 светлых и 32 коричневых), с шахматной нотацией с одной стороны доски.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Доска должна складываться пополам. Размеры доски в открытом виде: длина — 80 см, ширина — 80 см. Размер ячейки — 8,8×8,8 см. Вес доски — 3 кг.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Комплект демонстрационной доски включает: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* монтажный комплект для подвеса доски,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* набор из 32 магнитных шахматных фигур.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Размеры магнитных фигур: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* Король: высота — 6,5 см, ширина — 7 см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* Ферзь: высота — 6,5 см, ширина — 7 см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* Слон: высота — 7 см, ширина — 5,3 см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* Конь: высота — 6,5 см, ширина — 5,3 см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* Ладья: высота — 6 см, ширина — 5,3 см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* Пешка: высота — 5 см, ширина — 4,5 см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Шахматная доска с фигурами: доска с фигурами (двухстворчатый складной короб) изготовлена из дерева или древесного материала, вес — 850–1000 г, размеры шахматного поля — 400–500×400–500 мм, высота закрытого коробка — 60–65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Комплект должен включать все шахматные фигуры. Шахматное поле содержит 64 клетки светлого и тёмного цвета, по 16 фигур на каждый цвет: один король, одна ферзь, две ладьи, два коня, два слона и восемь пешек. Фигуры упакованы в мешочек из ткани 180×130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Высоты шахматных фигур: пешка — 35–40 мм, ладья — 45–55 мм, конь — 55–60 мм, слон — 60–70 мм, король — 80–85 мм, ферзь — 70–80 мм; диаметр фигур — 18–20 мм.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На основании каждой фигуры должен быть закреплён тканевый кружок.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Учебный шахматный стол с регулировкой высоты для 1–4 классов: стол имеет четыре металлические ножки. Размеры стола — 800×650×460–640 мм, металлический каркас с механической регулировкой высоты.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Для рабочей поверхности стола используется ламинированная древесно-стружечная плита (ЛДСП) толщиной 18 мм. Углы рабочей поверхности закруглены с радиусом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=30 мм, кромки оклеены пластиковым ПВХ-профилем толщиной 1–2 мм. Поверхность рабочей плиты должна быть матовой.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Каркас стола выполнен из металлических квадратных труб 25×25×2,0 мм, внешние размеры каркаса — 700×550 мм, к которому сваркой крепятся 4 металлические ножки. Каждая ножка состоит из двух квадратных труб различного диаметра (наружная и внутренняя/сердечник) для регулировки высоты. Наружная труба: 25×25 мм, толщина стенки 1,8–2,0 мм (верхняя труба), высота 380 мм; внутренняя труба (сердечник): 20×20×2,0 мм (нижняя труба), высота 380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Верхние трубы ножек сваркой соединяются с горизонтальной опорой длиной 410 мм, изготовленной из металлической квадратной трубы 25×25×2,0 мм. Ножки оборудованы пластиковыми заглушками толщиной 5–6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Регулировка высоты возможна с шагом 60 мм, с 3–4 положениями, каждое положение фиксируется двумя штифтами. Сварные швы обработаны, матовые и покрыты порошковой высококачественной краской. С двух сторон стола установлены по одному металлическому крючку. Каркас полностью окрашен высококачественной порошковой краской.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Учебный стул с регулировкой высоты (1–4 классы).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Учебный стул с металлическим каркасом, предназначенный для 1–4 классов. Высота: с механической регулировкой. Стул должен соответствовать требованиям приказа Министерства здравоохранения Республики Армения от 28.03.2017 г. №12-Н и ГОСТ 11015-93 (цвета, размеры, эргономика).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Сиденье и спинка должны быть изготовлены из фанеры толщиной 9–10 мм. Размеры сиденья: 290×330 мм, на поверхности — отверстие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D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=170 мм глубиной 10–12 мм. Фанера сиденья должна выступать за заднюю и боковые стороны верхней рамы металлического каркаса на 25 мм, а за передний край — на 50 мм, который должен быть загнут вниз под 90° (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=20–50 мм). Кромки должны быть обработаны и шлифованы.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Размеры спинки: 290×120 мм, с изгибом внутрь по всей длине радиусом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=600 мм. Фанера крепится к каркасу промежуточными винтовыми соединениями; головки винтов на плоскости фанеры должны быть шлифованы, а стержень — соединен с промежуточным металлическим каркасом.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Каркас стула должен быть изготовлен из квадратных металлических труб 25×25×2.0 мм, соединение углов — сваркой под 45°. Внешние размеры каркаса: 240×255 мм, металлические ножки крепятся сваркой.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Стул должен иметь 2 пары регулируемых металлических ножек, состоящих из внешних и внутренних квадратных труб: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• Внешняя труба: 25×25 мм, толщина стенки: 1.8–2.0 мм, высота: 245 мм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• Внутренняя труба (сердечник): 20×20×2.0 мм, высота: 245 мм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Внешние трубы ножек сваркой вертикально соединяются с опорой, изготовленной из квадратной металлической трубы 25×25×2.0 мм, длина: 280 мм. Расстояние между двумя ножками, соединенными с опорой: 100 мм. Концы опоры должны быть закрыты пластиковыми заглушками светлого цвета толщиной 5–6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Ножки стула должны иметь 4 положения регулировки высоты: с шагом 40 мм, каждая ножка фиксируется с каждой стороны 2 шт. винтовыми муфтовыми соединениями.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Высота сиденья от пола до поверхности: 310–430 мм, высота спинки от пола до верхнего края: 550–670 мм. Угол между сиденьем и спинкой: 95–130°, соединение с изгибом радиусом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=60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Сварные швы должны быть обработаны и шлифованы. Каркас полностью должен быть пескоструйно обработан, обезжирен и покрыт высококачественной оранжевой порошковой краской с термической полимеризацией.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размеры: согласно представленному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30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Шахматные часы: корпус выполнен из пластмассы, с электронным дисплеем. Состоит из двух отдельных часов с отдельными кнопками для управления временем, работают от двух батареек. Модель: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Leap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PQ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9907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S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(производитель —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Leap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) или эквивалентная модель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DGT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1001 (производитель —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DGT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) или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PURSUN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398-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Celeste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(производитель —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PURSUN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Учительский стол с ящиком: Размеры: 1200×600×760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В верхних правом и левом углах рабочей поверхности предусмотрены проходные отверстия для компьютерных кабелей с 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закрывающими заглушками.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Полезная часть содержит 5 секций по высоте 400 мм: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Мело-магнитная трёхсекционная доска: Доска состоит из 3 частей размером 1000×3000 мм (750 мм + 1500 мм + 750 мм). Подвижные, закрывающиеся части доски крепятся к центральной неподвижной части петлями с возможностью поворота на 180°, в закрытом состоянии длина доски составляет 1500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Подвижные части — двусторонняя доска. Поверхность доски зелёного цвета, с антибликовым отражающим полимерным 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покрытием. Поверхность магнитная, что позволяет прикреплять к ней цветные магниты.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Кромки доски выполнены из алюминиевого профиля, в углах установлены пластиковые уголки. В нижней части центральной секции вдоль всей длины должна быть установлена алюминиевая полка шириной 50 мм для мелков.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Сердцевина доски выполнена из древесноволокнистой плиты средней плотности (МДФ). Неподвижная часть доски крепится к стене в четырёх углах качественными прочными винтами и дюбелями, рассчитанными на соответствующую нагрузку.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Доска должна комплектоваться всеми необходимыми крепежными элементами для монтажа на стену.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 МЕДИЦИНСКИЙ ПУНКТ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Учительский стол с ящиком: Размеры: 1200×600×760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 ТРЕНЕРСКАЯ КОМНАТА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Учительский стол с ящиком: Размеры: 1200×600×760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Передняя панель: фанера толщиной 18 мм, размеры 1164×600 мм, устанавливается под рабочей поверхностью, по ровной 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кромке, крепится к краю рабочей поверхности и внутренней стороне боковин.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Полезная часть содержит 5 секций по высоте 400 мм: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17.4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Стеллаж-секция: Внешние размеры — 900×400×2000 мм (Д×Г×В). Металлическая конструкция полок выполнена из квадратных труб 25×25×2 мм, а декоративные элементы боковых частей — из квадратных труб 10×10 мм. Сварные швы металлической конструкции должны быть обработаны, шероховаты, каркас полностью пескоструйно очищен, обезжирен и покрыт порошковой краской высокого качества чёрного цвета с термической полимеризацией. Полки имеют 5 равномерно распределённых ярусов, изготовленных из ламинированного ДСП толщиной 18 мм. Кромки ламинированного ДСП обклеены ПВХ-профилем толщиной 0,8–1,2 мм. Ножки должны быть закрыты пластиковыми заглушками.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Окончательный внешний вид согласовать с заказчиком. Образец/чертёж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обеспечения прочности.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AISI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304) или из нержавеющей стали с аналогичной прочностью.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Используемые материалы должны быть экологически чистыми.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соединения частей вешалки выполняются скрытыми винтами и обеспечивают прочность согласно размерам, указанным в прилагаемом чертеже.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18. РАЗДЕВАЛКА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Шкаф для раздевалки: Шкаф полностью (за исключением задней стенки) должен быть изготовлен из ламинированной ДСП толщиной 18 мм. Кромки рабочих поверхностей облицовываются ПВХ-кромкой толщиной 1–2 мм, нерабочие кромки — ПВХ-кромкой толщиной 0,4–1,0 мм. Рабочая поверхность должна быть матовой.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соединения выполняются скрытыми креплениями. Внешние размеры шкафа — 1608 × 400 × 1680 мм (Д × Г × В).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Шкаф для раздевалки имеет 15 отдельных, изолированных и пронумерованных секций внутренним размером 300 × 400 × 500 мм (Д × Г × В), предназначенных для индивидуального пользования. Каждая секция закрывается дверцей с обработанными кромками и одной ручкой, закреплённой на двух петлях.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шкафа должна быть изготовлена из ламинированной древесноволокнистой плиты (ДВП) толщиной 4 мм в цвет основной ДСП.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 всему периметру шкаф должен иметь прямоугольные опорные ножки.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Размеры нижней прямоугольной опоры (цоколя) — 1500 × 380 × 100 мм (Д × Г × В). В нижней части, в местах соприкосновения с полом, должны быть установлены пластиковые подпятники тёмного цвета с толщиной нижней стенки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Зеркало для раздевалки: Зеркало прямоугольной формы, настенное, размером 500 × 700 мм, в деревянной, пластиковой или металлической раме.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Образец (рисунок)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 СТОРОЖЕВОЙ ПОСТ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19.1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Учительский стол с ящиком: Размеры: 1200×600×760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D0F30" w:rsidRPr="009F5BE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20. ИМУЩЕСТВО ПО ПРЕДМЕТУ "НАЧАЛЬНАЯ ВОЕННАЯ ПОДГОТОВКА"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F0022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F0022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Двухместный ученический стол с металлическим каркасом, предназначенный для 5–12 классов. Стол должен соответствовать требованиям приказа Министерства здравоохранения Республики Армения от 28.03.2017 г. №12-Н и ГОСТ 11015-93 (цвета, размеры, эргономика).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Размеры: 1200(ш) × 500(г) × 640–760(в) мм, высота: с механической регулировкой.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Рабочая поверхность: 18 мм толщиной ламинированная ДСП, с матовой поверхностью, углы: закругленные (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=30 мм), кромки: ПВХ-кромка толщиной 1–2 мм. Рабочая поверхность крепится к металлическому каркасу 10 шт. шурупами 4×40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Передняя панель стола: 1150×350 мм, 18 мм толщиной ламинированная ДСП, кромки: 0.8–1 мм ПВХ-кромка, устанавливается под рабочей поверхностью и крепится к металлическому каркасу.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Каркас стола должен быть изготовлен из квадратных металлических труб: 25×25×2.0 мм, соединение углов: сварным способом, под 45°. Внешние размеры каркаса: 1150×400 мм, металлические ножки крепятся сваркой.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Стол должен иметь 2 пары регулируемых металлических ножек, которые состоят из внешних и внутренних квадратных труб.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• Внешняя труба: 25×25 мм, толщина стенки: 1.8–2.0 мм, высота: 565 мм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• Внутренняя труба (сердечник): 20×20×2.0 мм, высота: 565 мм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Внешние трубы ножек сваркой вертикально соединяются с опорой, изготовленной из квадратной металлической трубы 25×25×2.0 мм, длина: 410 мм. Расстояние между двумя ножками, соединенными с опорой: 120 мм. Концы опоры должны быть закрыты пластиковыми заглушками светлого цвета толщиной 5–6 мм, обеспечивая расстояние от пола не менее 4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Ножки стола должны иметь 4 положения регулировки высоты: с шагом 40 мм, каждая ножка фиксируется с каждой стороны 2 шт. винтовыми муфтовыми соединениями.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Сварные швы должны быть обработаны и зашлифованы. Каркас полностью должен быть пескоструйно обработан, обезжирен и покрыт высококачественной порошковой краской красного цвета с термической полимеризацией.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По обеим сторонам стола должны быть предусмотрены металлические крючки, которые привариваются к каркасу сверху: с двух сторон, на расстоянии 220 мм от задней панели.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размеры: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Учебный стул с регулировкой высоты (5–12 классы).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Школьный стул с металлическим каркасом, предназначенный для 5–12 классов, с механической регулировкой высоты. Стул должен соответствовать приказу Министерства здравоохранения Республики Армения №12-Н от 28.03.2017 и требованиям ГОСТ 11016-93 (цвета, размеры, эргономика).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Сиденье и спинка должны быть изготовлены из фанеры толщиной 9–10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Размеры сиденья: 360×400 мм, на поверхности — отверстие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D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=240 мм глубиной 10–12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Фанера сиденья выступает за верхнюю рамку металлического каркаса сзади и по бокам на 25 мм, спереди — на 50 мм, с закруглением вниз под углом 90° (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=20–50 мм). Кромки должны быть обработаны и шлифованы.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Размеры спинки: 360×180 мм, с изгибом внутрь по всей длине радиусом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=600 мм. Фанера крепится к каркасу промежуточными винтовыми соединениями; головки винтов на плоскости фанеры должны быть шлифованы, а стержень соединен с промежуточным металлическим каркасом.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Каркас стула изготовлен из квадратных металлических труб 25×25×2,0 мм, соединение углов — сваркой под 45°. Внешние размеры каркаса: 310×325 мм, металлические ножки крепятся сваркой.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Стул имеет 2 пары регулируемых металлических ножек, состоящих из наружных и внутренних квадратных труб: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Наружная труба: 25×25 мм, толщина стенки 1,8–2,0 мм, высота — 315 мм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Внутренняя труба (сердечник): 20×20×2,0 мм, высота — 315 мм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Наружные трубы ножек вертикально привариваются к перекладине из квадратной металлической трубы 25×25×2,0 мм, длина — 380 мм. Расстояние между двумя ножками, соединяемыми с перекладиной — 100 мм. Концы перекладины закрыты пластиковыми заглушками светлого цвета толщиной 5–6 мм, обеспечивая минимальный зазор от пола 4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Ножки стула имеют 4 положения регулировки высоты с шагом 40 мм; каждая ножка фиксируется с каждой стороны двумя винтовыми муфтовыми соединениями.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Высота сиденья от пола до поверхности — 380–460 мм, высота спинки от пола до верхнего края — 700–860 мм. Угол между сиденьем и спинкой — 95–130°, соединение с изгибом радиусом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=60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Сварные швы обработаны и шлифованы. Каркас полностью пескоструйно обработан, обезжирен и покрыт высококачественной красной порошковой краской с термической полимеризацией.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26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Учительский стол с ящиком: Размеры: 1200×600×760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Мело-магнитная трёхсекционная доска: Доска состоит из 3 частей размером 1000×3000 мм (750 мм + 1500 мм + 750 мм). Подвижные, закрывающиеся части доски крепятся к центральной неподвижной части петлями с возможностью поворота на 180°, в закрытом состоянии длина доски составляет 1500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Подвижные части — двусторонняя доска. Поверхность доски зелёного цвета, с антибликовым отражающим полимерным покрытием. Поверхность магнитная, что позволяет прикреплять к ней цветные магниты.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Кромки доски выполнены из алюминиевого профиля, в углах установлены пластиковые уголки. В нижней части центральной секции вдоль всей длины должна быть установлена алюминиевая полка шириной 50 мм для мелков.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Сердцевина доски выполнена из древесноволокнистой плиты средней плотности (МДФ). Неподвижная часть доски крепится к стене в четырёх углах качественными прочными винтами и дюбелями, рассчитанными на соответствующую нагрузку.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Доска должна комплектоваться всеми необходимыми крепежными элементами для монтажа на стену.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обеспечения прочности.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AISI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304) или из нержавеющей стали с аналогичной прочностью.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Используемые материалы должны быть экологически чистыми.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соединения частей вешалки выполняются скрытыми винтами и обеспечивают прочность согласно размерам, указанным в прилагаемом чертеже.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Полезная часть содержит 5 секций по высоте 400 мм: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21. ИМУЩЕСТВО ПО ПРЕДМЕТУ "ТЕХНОЛОГИЯ"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Двухместный ученический стол с металлическим каркасом, предназначенный для 5–12 классов. Стол должен соответствовать требованиям приказа Министерства здравоохранения Республики Армения от 28.03.2017 г. №12-Н и ГОСТ 11015-93 (цвета, размеры, эргономика).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Размеры: 1200(ш) × 500(г) × 640–760(в) мм, высота: с механической регулировкой.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Рабочая поверхность: 18 мм толщиной ламинированная ДСП, с матовой поверхностью, углы: закругленные (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=30 мм), кромки: ПВХ-кромка толщиной 1–2 мм. Рабочая поверхность крепится к металлическому каркасу 10 шт. шурупами 4×40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Передняя панель стола: 1150×350 мм, 18 мм толщиной ламинированная ДСП, кромки: 0.8–1 мм ПВХ-кромка, устанавливается под рабочей поверхностью и крепится к металлическому каркасу.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Каркас стола должен быть изготовлен из квадратных металлических труб: 25×25×2.0 мм, соединение углов: сварным способом, под 45°. Внешние размеры каркаса: 1150×400 мм, металлические ножки крепятся сваркой.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Стол должен иметь 2 пары регулируемых металлических ножек, которые состоят из внешних и внутренних квадратных труб.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• Внешняя труба: 25×25 мм, толщина стенки: 1.8–2.0 мм, высота: 565 мм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• Внутренняя труба (сердечник): 20×20×2.0 мм, высота: 565 мм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Внешние трубы ножек сваркой вертикально соединяются с опорой, изготовленной из квадратной металлической трубы 25×25×2.0 мм, длина: 410 мм. Расстояние между двумя ножками, соединенными с опорой: 120 мм. Концы опоры должны быть закрыты пластиковыми заглушками светлого цвета толщиной 5–6 мм, обеспечивая расстояние от пола не менее 4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Ножки стола должны иметь 4 положения регулировки высоты: с шагом 40 мм, каждая ножка фиксируется с каждой стороны 2 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шт. винтовыми муфтовыми соединениями.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Сварные швы должны быть обработаны и зашлифованы. Каркас полностью должен быть пескоструйно обработан, обезжирен и покрыт высококачественной порошковой краской красного цвета с термической полимеризацией.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По обеим сторонам стола должны быть предусмотрены металлические крючки, которые привариваются к каркасу сверху: с двух сторон, на расстоянии 220 мм от задней панели.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размеры: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Учебный стул с регулировкой высоты (5–12 классы).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Школьный стул с металлическим каркасом, предназначенный для 5–12 классов, с механической регулировкой высоты. Стул должен соответствовать приказу Министерства здравоохранения Республики Армения №12-Н от 28.03.2017 и требованиям ГОСТ 11016-93 (цвета, размеры, эргономика).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Сиденье и спинка должны быть изготовлены из фанеры толщиной 9–10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Размеры сиденья: 360×400 мм, на поверхности — отверстие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D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=240 мм глубиной 10–12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Фанера сиденья выступает за верхнюю рамку металлического каркаса сзади и по бокам на 25 мм, спереди — на 50 мм, с закруглением вниз под углом 90° (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=20–50 мм). Кромки должны быть обработаны и шлифованы.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Размеры спинки: 360×180 мм, с изгибом внутрь по всей длине радиусом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=600 мм. Фанера крепится к каркасу промежуточными винтовыми соединениями; головки винтов на плоскости фанеры должны быть шлифованы, а стержень соединен с промежуточным металлическим каркасом.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Каркас стула изготовлен из квадратных металлических труб 25×25×2,0 мм, соединение углов — сваркой под 45°. Внешние размеры каркаса: 310×325 мм, металлические ножки крепятся сваркой.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Стул имеет 2 пары регулируемых металлических ножек, состоящих из наружных и внутренних квадратных труб: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Наружная труба: 25×25 мм, толщина стенки 1,8–2,0 мм, высота — 315 мм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Внутренняя труба (сердечник): 20×20×2,0 мм, высота — 315 мм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Наружные трубы ножек вертикально привариваются к перекладине из квадратной металлической трубы 25×25×2,0 мм, длина — 380 мм. Расстояние между двумя ножками, соединяемыми с перекладиной — 100 мм. Концы перекладины закрыты пластиковыми заглушками светлого цвета толщиной 5–6 мм, обеспечивая минимальный зазор от пола 4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Ножки стула имеют 4 положения регулировки высоты с шагом 40 мм; каждая ножка фиксируется с каждой стороны двумя винтовыми муфтовыми соединениями.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Высота сиденья от пола до поверхности — 380–460 мм, высота спинки от пола до верхнего края — 700–860 мм. Угол между сиденьем и спинкой — 95–130°, соединение с изгибом радиусом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=60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Сварные швы обработаны и шлифованы. Каркас полностью пескоструйно обработан, обезжирен и покрыт высококачественной красной порошковой краской с термической полимеризацией.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26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Учительский стол с ящиком: Размеры: 1200×600×760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Мело-магнитная трёхсекционная доска: Доска состоит из 3 частей размером 1000×3000 мм (750 мм + 1500 мм + 750 мм). Подвижные, закрывающиеся части доски крепятся к центральной неподвижной части петлями с возможностью поворота на 180°, в закрытом состоянии длина доски составляет 1500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Подвижные части — двусторонняя доска. Поверхность доски зелёного цвета, с антибликовым отражающим полимерным покрытием. Поверхность магнитная, что позволяет прикреплять к ней цветные магниты.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Кромки доски выполнены из алюминиевого профиля, в углах установлены пластиковые уголки. В нижней части центральной секции вдоль всей длины должна быть установлена алюминиевая полка шириной 50 мм для мелков.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Сердцевина доски выполнена из древесноволокнистой плиты средней плотности (МДФ). Неподвижная часть доски крепится к стене в четырёх углах качественными прочными винтами и дюбелями, рассчитанными на соответствующую нагрузку.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Доска должна комплектоваться всеми необходимыми крепежными элементами для монтажа на стену.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обеспечения прочности.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AISI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304) или из нержавеющей стали с аналогичной прочностью.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Используемые материалы должны быть экологически чистыми.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Все соединения частей вешалки выполняются скрытыми винтами и обеспечивают прочность согласно размерам, указанным в 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прилагаемом чертеже.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D0F30" w:rsidRPr="009F5BE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22. ИМУЩЕСТВО ПО ПРЕДМЕТУ "ИЗОБРАЗИТЕЛЬНОЕ ИСКУССТВО"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F0022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F0022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Мольберт - изготовлен из фанеры. Толщина фанеры 6 мм. Крепление осуществляется путем вставки одной детали в другую с помощью деревянных зубцов и стамески для большей прочности. Площадь 65 см х 65 см. Общая высота 120 см. Ширина ножек 4 см, толщина 2 см. Ножки имеют соединительную часть. Ножки прорезинены для обеспечения устойчивого, неподвижного положения. Сверху имеется длинная петля для открывания. Имеется небольшая полка для принадлежностей для рисования глубиной 3 см, высотой 2-3 см, шириной 65 см.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Образец /фото/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Тумба 30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30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40-изготовлена из древесной фанеры. толщина фанеры 6 мм. высота 40 см. Площадь поверхности 30 см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30 см. Имеется 3 отверстия радиусом 20 мм. имеет внутренний деревянный каркас, изготовленный из деревянных рейканов шириной не менее 3 см. Внешние поверхности выровнены и дважды покрыты матовым лаком высшего качества.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Образец /изображение /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40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Учительский стол с ящиком: Размеры: 1200×600×760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Полезная часть содержит 5 секций по высоте 400 мм: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обеспечения прочности.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AISI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304) или из нержавеющей стали с аналогичной прочностью.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Используемые материалы должны быть экологически чистыми.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соединения частей вешалки выполняются скрытыми винтами и обеспечивают прочность согласно размерам, указанным в прилагаемом чертеже.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9F5BEB" w:rsidTr="004933D5">
        <w:trPr>
          <w:trHeight w:val="330"/>
        </w:trPr>
        <w:tc>
          <w:tcPr>
            <w:tcW w:w="139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  <w:t>Примечание: образцы изображений предоставляются исключительно с целью получения общего представления и не будут частью контракта, который будет подписан позже.</w:t>
            </w:r>
          </w:p>
        </w:tc>
      </w:tr>
    </w:tbl>
    <w:p w:rsidR="00F12C76" w:rsidRPr="002D0F30" w:rsidRDefault="00F12C76" w:rsidP="006C0B77">
      <w:pPr>
        <w:spacing w:after="0"/>
        <w:ind w:firstLine="709"/>
        <w:jc w:val="both"/>
        <w:rPr>
          <w:lang w:val="ru-RU"/>
        </w:rPr>
      </w:pPr>
    </w:p>
    <w:sectPr w:rsidR="00F12C76" w:rsidRPr="002D0F30" w:rsidSect="002D0F30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87F4E"/>
    <w:multiLevelType w:val="multilevel"/>
    <w:tmpl w:val="57F4A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566926"/>
    <w:multiLevelType w:val="multilevel"/>
    <w:tmpl w:val="52E0F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1E7243"/>
    <w:multiLevelType w:val="multilevel"/>
    <w:tmpl w:val="94FE3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5E5388"/>
    <w:multiLevelType w:val="multilevel"/>
    <w:tmpl w:val="C254B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E90A27"/>
    <w:multiLevelType w:val="multilevel"/>
    <w:tmpl w:val="448AB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85F5859"/>
    <w:multiLevelType w:val="hybridMultilevel"/>
    <w:tmpl w:val="3112C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0046E9"/>
    <w:multiLevelType w:val="multilevel"/>
    <w:tmpl w:val="42088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7A7A12"/>
    <w:multiLevelType w:val="multilevel"/>
    <w:tmpl w:val="965EF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FD5753B"/>
    <w:multiLevelType w:val="hybridMultilevel"/>
    <w:tmpl w:val="F880CBA2"/>
    <w:lvl w:ilvl="0" w:tplc="62941E54">
      <w:start w:val="65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0" w15:restartNumberingAfterBreak="0">
    <w:nsid w:val="6A4C3F78"/>
    <w:multiLevelType w:val="multilevel"/>
    <w:tmpl w:val="2042E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DF2207D"/>
    <w:multiLevelType w:val="hybridMultilevel"/>
    <w:tmpl w:val="396A109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0F7F66"/>
    <w:multiLevelType w:val="multilevel"/>
    <w:tmpl w:val="97E49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0"/>
  </w:num>
  <w:num w:numId="5">
    <w:abstractNumId w:val="7"/>
  </w:num>
  <w:num w:numId="6">
    <w:abstractNumId w:val="12"/>
  </w:num>
  <w:num w:numId="7">
    <w:abstractNumId w:val="3"/>
  </w:num>
  <w:num w:numId="8">
    <w:abstractNumId w:val="10"/>
  </w:num>
  <w:num w:numId="9">
    <w:abstractNumId w:val="4"/>
  </w:num>
  <w:num w:numId="10">
    <w:abstractNumId w:val="1"/>
  </w:num>
  <w:num w:numId="11">
    <w:abstractNumId w:val="2"/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0F30"/>
    <w:rsid w:val="001C6D74"/>
    <w:rsid w:val="002D0F30"/>
    <w:rsid w:val="006B64DC"/>
    <w:rsid w:val="006C0B77"/>
    <w:rsid w:val="008242FF"/>
    <w:rsid w:val="00870751"/>
    <w:rsid w:val="00922C48"/>
    <w:rsid w:val="009F5BEB"/>
    <w:rsid w:val="00AF71C9"/>
    <w:rsid w:val="00B915B7"/>
    <w:rsid w:val="00CD11CD"/>
    <w:rsid w:val="00D200AC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43565FB-51B7-4E93-94B5-50EAB5F90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0F30"/>
    <w:pPr>
      <w:spacing w:after="200" w:line="276" w:lineRule="auto"/>
    </w:pPr>
    <w:rPr>
      <w:rFonts w:eastAsiaTheme="minorEastAsia"/>
      <w:lang w:val="en-US"/>
    </w:rPr>
  </w:style>
  <w:style w:type="paragraph" w:styleId="Heading1">
    <w:name w:val="heading 1"/>
    <w:basedOn w:val="Normal"/>
    <w:link w:val="Heading1Char"/>
    <w:uiPriority w:val="9"/>
    <w:qFormat/>
    <w:rsid w:val="002D0F3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qFormat/>
    <w:rsid w:val="002D0F30"/>
    <w:pPr>
      <w:keepNext/>
      <w:spacing w:before="240" w:after="60" w:line="240" w:lineRule="auto"/>
      <w:outlineLvl w:val="1"/>
    </w:pPr>
    <w:rPr>
      <w:rFonts w:ascii="Cambria" w:eastAsia="SimSun" w:hAnsi="Cambria" w:cs="Times New Roman"/>
      <w:b/>
      <w:bCs/>
      <w:i/>
      <w:iCs/>
      <w:sz w:val="28"/>
      <w:szCs w:val="28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D0F30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Heading2Char">
    <w:name w:val="Heading 2 Char"/>
    <w:basedOn w:val="DefaultParagraphFont"/>
    <w:link w:val="Heading2"/>
    <w:rsid w:val="002D0F30"/>
    <w:rPr>
      <w:rFonts w:ascii="Cambria" w:eastAsia="SimSun" w:hAnsi="Cambria" w:cs="Times New Roman"/>
      <w:b/>
      <w:bCs/>
      <w:i/>
      <w:iCs/>
      <w:sz w:val="28"/>
      <w:szCs w:val="28"/>
      <w:lang w:eastAsia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2D0F30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2D0F3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2D0F30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2D0F30"/>
    <w:rPr>
      <w:rFonts w:ascii="Baltica" w:eastAsia="Times New Roman" w:hAnsi="Baltica" w:cs="Times New Roman"/>
      <w:sz w:val="20"/>
      <w:szCs w:val="20"/>
      <w:lang w:val="af-ZA"/>
    </w:rPr>
  </w:style>
  <w:style w:type="paragraph" w:styleId="FootnoteText">
    <w:name w:val="footnote text"/>
    <w:basedOn w:val="Normal"/>
    <w:link w:val="FootnoteTextChar"/>
    <w:semiHidden/>
    <w:rsid w:val="002D0F30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D0F30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FootnoteReference">
    <w:name w:val="footnote reference"/>
    <w:semiHidden/>
    <w:rsid w:val="002D0F30"/>
    <w:rPr>
      <w:vertAlign w:val="superscript"/>
    </w:rPr>
  </w:style>
  <w:style w:type="paragraph" w:styleId="BalloonText">
    <w:name w:val="Balloon Text"/>
    <w:basedOn w:val="Normal"/>
    <w:link w:val="BalloonTextChar"/>
    <w:unhideWhenUsed/>
    <w:rsid w:val="002D0F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D0F30"/>
    <w:rPr>
      <w:rFonts w:ascii="Segoe UI" w:eastAsiaTheme="minorEastAsia" w:hAnsi="Segoe UI" w:cs="Segoe UI"/>
      <w:sz w:val="18"/>
      <w:szCs w:val="18"/>
      <w:lang w:val="en-US"/>
    </w:rPr>
  </w:style>
  <w:style w:type="paragraph" w:styleId="ListParagraph">
    <w:name w:val="List Paragraph"/>
    <w:aliases w:val="List_Paragraph,Multilevel para_II,List Paragraph1,Akapit z listą BS,List Paragraph 1,Citation List,본문(내용),List Paragraph (numbered (a)),Colorful List - Accent 11,Para number,Titulo 2,Report Para,Number Bullets,Resume Title,heading 4,Ha"/>
    <w:basedOn w:val="Normal"/>
    <w:link w:val="ListParagraphChar"/>
    <w:uiPriority w:val="34"/>
    <w:qFormat/>
    <w:rsid w:val="002D0F30"/>
    <w:pPr>
      <w:ind w:left="720"/>
      <w:contextualSpacing/>
    </w:pPr>
  </w:style>
  <w:style w:type="character" w:customStyle="1" w:styleId="ListParagraphChar">
    <w:name w:val="List Paragraph Char"/>
    <w:aliases w:val="List_Paragraph Char,Multilevel para_II Char,List Paragraph1 Char,Akapit z listą BS Char,List Paragraph 1 Char,Citation List Char,본문(내용) Char,List Paragraph (numbered (a)) Char,Colorful List - Accent 11 Char,Para number Char,Ha Char"/>
    <w:link w:val="ListParagraph"/>
    <w:uiPriority w:val="34"/>
    <w:locked/>
    <w:rsid w:val="002D0F30"/>
    <w:rPr>
      <w:rFonts w:eastAsiaTheme="minorEastAsia"/>
      <w:lang w:val="en-US"/>
    </w:rPr>
  </w:style>
  <w:style w:type="character" w:customStyle="1" w:styleId="normaltextrun">
    <w:name w:val="normaltextrun"/>
    <w:rsid w:val="002D0F30"/>
  </w:style>
  <w:style w:type="character" w:customStyle="1" w:styleId="eop">
    <w:name w:val="eop"/>
    <w:rsid w:val="002D0F30"/>
  </w:style>
  <w:style w:type="character" w:customStyle="1" w:styleId="spellingerror">
    <w:name w:val="spellingerror"/>
    <w:rsid w:val="002D0F30"/>
  </w:style>
  <w:style w:type="paragraph" w:customStyle="1" w:styleId="paragraph">
    <w:name w:val="paragraph"/>
    <w:basedOn w:val="Normal"/>
    <w:rsid w:val="002D0F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D0F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D0F30"/>
    <w:rPr>
      <w:rFonts w:ascii="Courier New" w:eastAsia="Times New Roman" w:hAnsi="Courier New" w:cs="Courier New"/>
      <w:sz w:val="20"/>
      <w:szCs w:val="20"/>
      <w:lang w:val="en-US"/>
    </w:rPr>
  </w:style>
  <w:style w:type="paragraph" w:customStyle="1" w:styleId="Standard">
    <w:name w:val="Standard"/>
    <w:rsid w:val="002D0F30"/>
    <w:pPr>
      <w:suppressAutoHyphens/>
      <w:spacing w:after="0" w:line="240" w:lineRule="auto"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character" w:customStyle="1" w:styleId="bumpedfont15mrcssattr">
    <w:name w:val="bumpedfont15_mr_css_attr"/>
    <w:basedOn w:val="DefaultParagraphFont"/>
    <w:rsid w:val="002D0F30"/>
  </w:style>
  <w:style w:type="character" w:styleId="Hyperlink">
    <w:name w:val="Hyperlink"/>
    <w:basedOn w:val="DefaultParagraphFont"/>
    <w:uiPriority w:val="99"/>
    <w:unhideWhenUsed/>
    <w:rsid w:val="002D0F30"/>
    <w:rPr>
      <w:color w:val="0000FF"/>
      <w:u w:val="single"/>
    </w:rPr>
  </w:style>
  <w:style w:type="character" w:customStyle="1" w:styleId="branchcontactchildwrapperspan">
    <w:name w:val="branch_contact_child_wrapper_span"/>
    <w:basedOn w:val="DefaultParagraphFont"/>
    <w:rsid w:val="002D0F30"/>
  </w:style>
  <w:style w:type="paragraph" w:customStyle="1" w:styleId="xl63">
    <w:name w:val="xl63"/>
    <w:basedOn w:val="Normal"/>
    <w:rsid w:val="002D0F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 w:line="240" w:lineRule="auto"/>
      <w:jc w:val="center"/>
      <w:textAlignment w:val="top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contactphone1">
    <w:name w:val="contact_phone_1"/>
    <w:basedOn w:val="Normal"/>
    <w:rsid w:val="002D0F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Normal"/>
    <w:rsid w:val="002D0F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TableParagraph">
    <w:name w:val="Table Paragraph"/>
    <w:basedOn w:val="Normal"/>
    <w:qFormat/>
    <w:rsid w:val="002D0F30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2D0F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0F30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D0F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0F30"/>
    <w:rPr>
      <w:rFonts w:eastAsiaTheme="minorEastAsia"/>
      <w:lang w:val="en-US"/>
    </w:rPr>
  </w:style>
  <w:style w:type="paragraph" w:styleId="NoSpacing">
    <w:name w:val="No Spacing"/>
    <w:uiPriority w:val="1"/>
    <w:qFormat/>
    <w:rsid w:val="002D0F30"/>
    <w:pPr>
      <w:spacing w:after="0" w:line="240" w:lineRule="auto"/>
    </w:pPr>
    <w:rPr>
      <w:rFonts w:eastAsiaTheme="minorEastAsia"/>
      <w:lang w:val="en-US"/>
    </w:rPr>
  </w:style>
  <w:style w:type="character" w:customStyle="1" w:styleId="y2iqfc">
    <w:name w:val="y2iqfc"/>
    <w:basedOn w:val="DefaultParagraphFont"/>
    <w:rsid w:val="002D0F30"/>
  </w:style>
  <w:style w:type="character" w:customStyle="1" w:styleId="ezkurwreuab5ozgtqnkl">
    <w:name w:val="ezkurwreuab5ozgtqnkl"/>
    <w:basedOn w:val="DefaultParagraphFont"/>
    <w:rsid w:val="002D0F30"/>
  </w:style>
  <w:style w:type="paragraph" w:styleId="NormalWeb">
    <w:name w:val="Normal (Web)"/>
    <w:basedOn w:val="Normal"/>
    <w:uiPriority w:val="99"/>
    <w:unhideWhenUsed/>
    <w:rsid w:val="002D0F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2D0F30"/>
    <w:pPr>
      <w:spacing w:after="0" w:line="240" w:lineRule="auto"/>
    </w:pPr>
    <w:rPr>
      <w:rFonts w:eastAsiaTheme="minorEastAsia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2D0F30"/>
    <w:rPr>
      <w:color w:val="800080"/>
      <w:u w:val="single"/>
    </w:rPr>
  </w:style>
  <w:style w:type="paragraph" w:customStyle="1" w:styleId="msonormal0">
    <w:name w:val="msonormal"/>
    <w:basedOn w:val="Normal"/>
    <w:rsid w:val="002D0F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0">
    <w:name w:val="font0"/>
    <w:basedOn w:val="Normal"/>
    <w:rsid w:val="002D0F30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</w:rPr>
  </w:style>
  <w:style w:type="paragraph" w:customStyle="1" w:styleId="xl64">
    <w:name w:val="xl64"/>
    <w:basedOn w:val="Normal"/>
    <w:rsid w:val="002D0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66">
    <w:name w:val="xl66"/>
    <w:basedOn w:val="Normal"/>
    <w:rsid w:val="002D0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67">
    <w:name w:val="xl67"/>
    <w:basedOn w:val="Normal"/>
    <w:rsid w:val="002D0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68">
    <w:name w:val="xl68"/>
    <w:basedOn w:val="Normal"/>
    <w:rsid w:val="002D0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69">
    <w:name w:val="xl69"/>
    <w:basedOn w:val="Normal"/>
    <w:rsid w:val="002D0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14"/>
      <w:szCs w:val="14"/>
    </w:rPr>
  </w:style>
  <w:style w:type="paragraph" w:customStyle="1" w:styleId="xl70">
    <w:name w:val="xl70"/>
    <w:basedOn w:val="Normal"/>
    <w:rsid w:val="002D0F3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71">
    <w:name w:val="xl71"/>
    <w:basedOn w:val="Normal"/>
    <w:rsid w:val="002D0F3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72">
    <w:name w:val="xl72"/>
    <w:basedOn w:val="Normal"/>
    <w:rsid w:val="002D0F3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73">
    <w:name w:val="xl73"/>
    <w:basedOn w:val="Normal"/>
    <w:rsid w:val="002D0F3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74">
    <w:name w:val="xl74"/>
    <w:basedOn w:val="Normal"/>
    <w:rsid w:val="002D0F3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40</Pages>
  <Words>21186</Words>
  <Characters>120766</Characters>
  <Application>Microsoft Office Word</Application>
  <DocSecurity>0</DocSecurity>
  <Lines>1006</Lines>
  <Paragraphs>283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2026-06-01T10:44:00Z</dcterms:created>
  <dcterms:modified xsi:type="dcterms:W3CDTF">2026-06-01T10:44:00Z</dcterms:modified>
</cp:coreProperties>
</file>